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Lámpara de exterior con sensor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Antracita</w:t>
      </w:r>
    </w:p>
    <w:p/>
    <w:p>
      <w:pPr/>
      <w:r>
        <w:rPr/>
        <w:t xml:space="preserve">Dimensiones (long. x anch. x alt.): 89 x 162 x 286 mm;Con bombilla: No;Garantía de fabricante: 3 años;Configuración mediante: Potenciómetros;Con mando a distancia: No;Variante: Antracita;UE1, EAN: 4007841035709;Aplicación, lugar: Zona exterior;Aplicación, sala: Zona exterior, Entrada, Alrededor de la casa, Terraza / Balcón, Patio y entrada de vehículos;Color: Antracita;Contenido del paquete: 1;Lugar de instalación: Pared;Resistencia a los golpes: IK07;Índice de protección: IP 44;Clase de aislamiento: II;Temperatura ambiente: de -20 a 40 °C;Material de la carcasa: Acero inoxidable;Material de cubierta: Plástico opalino;Conexión a la red: 220 – 240 V / 50 – 60 Hz;Potencia: 60 W;Consumo propio: 0,55 W;Altura de montaje máx.: 3,00 m;Operación auxiliar ajustable: No;Protección contra sumersión: Sí;Ocultación segmentada: Sí;Escalabilidad electrónica: No;Escalabilidad mecánica: No;Alcance radial: r = 3 m (14 m²);Alcance tangencial: r = 10 m (157 m²);Interruptor crepuscular: Sí;Material de recubrimiento volumen de suministro: Adhesivo;Bombillas: Lámpara de uso general;Zócalo: E27;Encendido progresivo de la luz: No;Regulación crepuscular: 2 – 1000 lx;Temporización: 5 s – 35 min;Función de luz de cortesía: No;Interconexión: No;Altura de montaje óptima: 2 m;Ángulo de detección: 180 °;Producto categoría: E27 Lámpara de exterior con sensor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035709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L 22 S Antracita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2026-07-17T01:01:22+02:00</dcterms:created>
  <dcterms:modified xsi:type="dcterms:W3CDTF">2026-07-17T01:01:22+02:00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